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25" w:rsidRPr="002C1FA1" w:rsidRDefault="007604B2" w:rsidP="007604B2">
      <w:pPr>
        <w:rPr>
          <w:rFonts w:ascii="Times New Roman" w:hAnsi="Times New Roman"/>
          <w:sz w:val="72"/>
          <w:szCs w:val="56"/>
        </w:rPr>
      </w:pPr>
      <w:r>
        <w:rPr>
          <w:rFonts w:ascii="Book Antiqua" w:eastAsia="+mn-ea" w:hAnsi="Book Antiqua" w:cs="Segoe UI"/>
          <w:noProof/>
          <w:color w:val="8B0E13"/>
          <w:kern w:val="24"/>
          <w:sz w:val="52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-404495</wp:posOffset>
            </wp:positionV>
            <wp:extent cx="2333625" cy="876300"/>
            <wp:effectExtent l="19050" t="0" r="9525" b="0"/>
            <wp:wrapNone/>
            <wp:docPr id="3" name="Image 1" descr="epicerie.ma : 1er supermarché en ligne au Mar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icerie.ma : 1er supermarché en ligne au Maro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325" w:rsidRPr="002C1FA1">
        <w:rPr>
          <w:rFonts w:ascii="Book Antiqua" w:eastAsia="+mn-ea" w:hAnsi="Book Antiqua" w:cs="Segoe UI"/>
          <w:color w:val="8B0E13"/>
          <w:kern w:val="24"/>
          <w:sz w:val="52"/>
          <w:szCs w:val="56"/>
        </w:rPr>
        <w:t xml:space="preserve">Maroc </w:t>
      </w:r>
      <w:proofErr w:type="spellStart"/>
      <w:r w:rsidR="00FC0325" w:rsidRPr="002C1FA1">
        <w:rPr>
          <w:rFonts w:ascii="Book Antiqua" w:eastAsia="+mn-ea" w:hAnsi="Book Antiqua" w:cs="Segoe UI"/>
          <w:color w:val="8B0E13"/>
          <w:kern w:val="24"/>
          <w:sz w:val="52"/>
          <w:szCs w:val="56"/>
        </w:rPr>
        <w:t>NumericFund</w:t>
      </w:r>
      <w:proofErr w:type="spellEnd"/>
    </w:p>
    <w:p w:rsidR="00FC0325" w:rsidRDefault="00FC0325" w:rsidP="00EC5A2C">
      <w:pPr>
        <w:jc w:val="center"/>
        <w:rPr>
          <w:rFonts w:ascii="Arial" w:hAnsi="Arial" w:cs="Arial"/>
          <w:sz w:val="32"/>
          <w:szCs w:val="24"/>
        </w:rPr>
      </w:pPr>
    </w:p>
    <w:p w:rsidR="00FC0325" w:rsidRDefault="00FC0325" w:rsidP="00EC5A2C">
      <w:pPr>
        <w:jc w:val="center"/>
        <w:rPr>
          <w:rFonts w:ascii="Arial" w:hAnsi="Arial" w:cs="Arial"/>
          <w:sz w:val="32"/>
          <w:szCs w:val="24"/>
        </w:rPr>
      </w:pPr>
    </w:p>
    <w:p w:rsidR="00FC0325" w:rsidRDefault="00FC0325" w:rsidP="00FC0325">
      <w:pPr>
        <w:widowControl w:val="0"/>
        <w:spacing w:line="239" w:lineRule="auto"/>
        <w:jc w:val="center"/>
        <w:rPr>
          <w:rFonts w:ascii="Times New Roman" w:hAnsi="Times New Roman"/>
          <w:sz w:val="20"/>
          <w:szCs w:val="24"/>
        </w:rPr>
      </w:pPr>
      <w:r w:rsidRPr="00D258D1">
        <w:rPr>
          <w:rFonts w:ascii="Arial" w:hAnsi="Arial" w:cs="Arial"/>
          <w:i/>
          <w:iCs/>
          <w:sz w:val="20"/>
        </w:rPr>
        <w:t>Communiqué</w:t>
      </w:r>
      <w:r w:rsidR="007A3407">
        <w:rPr>
          <w:rFonts w:ascii="Arial" w:hAnsi="Arial" w:cs="Arial"/>
          <w:i/>
          <w:iCs/>
          <w:sz w:val="20"/>
        </w:rPr>
        <w:t xml:space="preserve"> </w:t>
      </w:r>
      <w:r w:rsidRPr="00D258D1">
        <w:rPr>
          <w:rFonts w:ascii="Arial" w:hAnsi="Arial" w:cs="Arial"/>
          <w:i/>
          <w:iCs/>
          <w:sz w:val="20"/>
        </w:rPr>
        <w:t>de presse</w:t>
      </w:r>
    </w:p>
    <w:p w:rsidR="00FC0325" w:rsidRPr="000B5D9C" w:rsidRDefault="00FC0325" w:rsidP="00FC0325">
      <w:pPr>
        <w:widowControl w:val="0"/>
        <w:spacing w:line="254" w:lineRule="exact"/>
        <w:rPr>
          <w:rFonts w:ascii="Times New Roman" w:hAnsi="Times New Roman"/>
          <w:szCs w:val="24"/>
        </w:rPr>
      </w:pPr>
    </w:p>
    <w:p w:rsidR="00FC0325" w:rsidRDefault="007A3407" w:rsidP="00FC0325">
      <w:pPr>
        <w:widowControl w:val="0"/>
        <w:spacing w:line="239" w:lineRule="auto"/>
        <w:ind w:left="2160" w:firstLine="720"/>
        <w:rPr>
          <w:rFonts w:ascii="Times New Roman" w:hAnsi="Times New Roman"/>
          <w:szCs w:val="24"/>
        </w:rPr>
      </w:pPr>
      <w:r>
        <w:rPr>
          <w:rFonts w:ascii="Arial" w:hAnsi="Arial" w:cs="Arial"/>
        </w:rPr>
        <w:t xml:space="preserve">       </w:t>
      </w:r>
      <w:r w:rsidR="00FC0325" w:rsidRPr="00D258D1">
        <w:rPr>
          <w:rFonts w:ascii="Arial" w:hAnsi="Arial" w:cs="Arial"/>
        </w:rPr>
        <w:t>Casablanca,</w:t>
      </w:r>
      <w:r w:rsidR="00971BB3">
        <w:rPr>
          <w:rFonts w:ascii="Arial" w:hAnsi="Arial" w:cs="Arial"/>
        </w:rPr>
        <w:t xml:space="preserve"> </w:t>
      </w:r>
      <w:r w:rsidR="00FC0325" w:rsidRPr="00D258D1">
        <w:rPr>
          <w:rFonts w:ascii="Arial" w:hAnsi="Arial" w:cs="Arial"/>
        </w:rPr>
        <w:t xml:space="preserve">le </w:t>
      </w:r>
      <w:r w:rsidR="009B4EE3">
        <w:rPr>
          <w:rFonts w:ascii="Arial" w:hAnsi="Arial" w:cs="Arial"/>
        </w:rPr>
        <w:t>4</w:t>
      </w:r>
      <w:r w:rsidR="00971BB3">
        <w:rPr>
          <w:rFonts w:ascii="Arial" w:hAnsi="Arial" w:cs="Arial"/>
        </w:rPr>
        <w:t xml:space="preserve"> </w:t>
      </w:r>
      <w:r w:rsidR="007604B2">
        <w:rPr>
          <w:rFonts w:ascii="Arial" w:hAnsi="Arial" w:cs="Arial"/>
        </w:rPr>
        <w:t>Avril</w:t>
      </w:r>
      <w:r w:rsidR="00FC0325" w:rsidRPr="00D258D1">
        <w:rPr>
          <w:rFonts w:ascii="Arial" w:hAnsi="Arial" w:cs="Arial"/>
        </w:rPr>
        <w:t xml:space="preserve"> 201</w:t>
      </w:r>
      <w:r w:rsidR="007604B2">
        <w:rPr>
          <w:rFonts w:ascii="Arial" w:hAnsi="Arial" w:cs="Arial"/>
        </w:rPr>
        <w:t>3</w:t>
      </w:r>
    </w:p>
    <w:p w:rsidR="00EC5A2C" w:rsidRPr="00294AD6" w:rsidRDefault="00EC5A2C" w:rsidP="00FC0325">
      <w:pPr>
        <w:rPr>
          <w:rFonts w:cstheme="minorHAnsi"/>
          <w:sz w:val="32"/>
          <w:szCs w:val="24"/>
        </w:rPr>
      </w:pPr>
    </w:p>
    <w:p w:rsidR="00FC0325" w:rsidRDefault="007604B2" w:rsidP="007604B2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48" w:lineRule="auto"/>
        <w:ind w:right="708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6"/>
          <w:lang w:eastAsia="fr-FR"/>
        </w:rPr>
      </w:pPr>
      <w:r>
        <w:rPr>
          <w:rFonts w:ascii="Arial" w:eastAsia="Times New Roman" w:hAnsi="Arial" w:cs="Arial"/>
          <w:b/>
          <w:bCs/>
          <w:sz w:val="28"/>
          <w:szCs w:val="26"/>
          <w:lang w:eastAsia="fr-FR"/>
        </w:rPr>
        <w:t>Epicerie.ma</w:t>
      </w:r>
      <w:r w:rsidR="007A3407">
        <w:rPr>
          <w:rFonts w:ascii="Arial" w:eastAsia="Times New Roman" w:hAnsi="Arial" w:cs="Arial"/>
          <w:b/>
          <w:bCs/>
          <w:sz w:val="28"/>
          <w:szCs w:val="26"/>
          <w:lang w:eastAsia="fr-FR"/>
        </w:rPr>
        <w:t xml:space="preserve"> </w:t>
      </w:r>
      <w:r w:rsidR="00E0044A">
        <w:rPr>
          <w:rFonts w:ascii="Arial" w:eastAsia="Times New Roman" w:hAnsi="Arial" w:cs="Arial"/>
          <w:b/>
          <w:bCs/>
          <w:sz w:val="28"/>
          <w:szCs w:val="26"/>
          <w:lang w:eastAsia="fr-FR"/>
        </w:rPr>
        <w:t>lè</w:t>
      </w:r>
      <w:r w:rsidR="00FC0325" w:rsidRPr="00FC0325">
        <w:rPr>
          <w:rFonts w:ascii="Arial" w:eastAsia="Times New Roman" w:hAnsi="Arial" w:cs="Arial"/>
          <w:b/>
          <w:bCs/>
          <w:sz w:val="28"/>
          <w:szCs w:val="26"/>
          <w:lang w:eastAsia="fr-FR"/>
        </w:rPr>
        <w:t xml:space="preserve">ve </w:t>
      </w:r>
      <w:r w:rsidR="00C4615B" w:rsidRPr="00F23B2F">
        <w:rPr>
          <w:rFonts w:ascii="Arial" w:eastAsia="Times New Roman" w:hAnsi="Arial" w:cs="Arial"/>
          <w:b/>
          <w:bCs/>
          <w:sz w:val="28"/>
          <w:szCs w:val="26"/>
          <w:lang w:eastAsia="fr-FR"/>
        </w:rPr>
        <w:t>3,</w:t>
      </w:r>
      <w:r w:rsidR="00C4615B">
        <w:rPr>
          <w:rFonts w:ascii="Arial" w:eastAsia="Times New Roman" w:hAnsi="Arial" w:cs="Arial"/>
          <w:b/>
          <w:bCs/>
          <w:sz w:val="28"/>
          <w:szCs w:val="26"/>
          <w:lang w:eastAsia="fr-FR"/>
        </w:rPr>
        <w:t>8</w:t>
      </w:r>
      <w:r w:rsidR="00FC0325" w:rsidRPr="00FC0325">
        <w:rPr>
          <w:rFonts w:ascii="Arial" w:eastAsia="Times New Roman" w:hAnsi="Arial" w:cs="Arial"/>
          <w:b/>
          <w:bCs/>
          <w:sz w:val="28"/>
          <w:szCs w:val="26"/>
          <w:lang w:eastAsia="fr-FR"/>
        </w:rPr>
        <w:t xml:space="preserve"> millions de dirhams auprès</w:t>
      </w:r>
    </w:p>
    <w:p w:rsidR="00EC5A2C" w:rsidRDefault="00FC0325" w:rsidP="00FC0325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48" w:lineRule="auto"/>
        <w:ind w:right="708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6"/>
          <w:lang w:eastAsia="fr-FR"/>
        </w:rPr>
      </w:pPr>
      <w:proofErr w:type="gramStart"/>
      <w:r w:rsidRPr="00FC0325">
        <w:rPr>
          <w:rFonts w:ascii="Arial" w:eastAsia="Times New Roman" w:hAnsi="Arial" w:cs="Arial"/>
          <w:b/>
          <w:bCs/>
          <w:sz w:val="28"/>
          <w:szCs w:val="26"/>
          <w:lang w:eastAsia="fr-FR"/>
        </w:rPr>
        <w:t>de</w:t>
      </w:r>
      <w:proofErr w:type="gramEnd"/>
      <w:r w:rsidRPr="00FC0325">
        <w:rPr>
          <w:rFonts w:ascii="Arial" w:eastAsia="Times New Roman" w:hAnsi="Arial" w:cs="Arial"/>
          <w:b/>
          <w:bCs/>
          <w:sz w:val="28"/>
          <w:szCs w:val="26"/>
          <w:lang w:eastAsia="fr-FR"/>
        </w:rPr>
        <w:t xml:space="preserve"> Maroc </w:t>
      </w:r>
      <w:proofErr w:type="spellStart"/>
      <w:r w:rsidRPr="00FC0325">
        <w:rPr>
          <w:rFonts w:ascii="Arial" w:eastAsia="Times New Roman" w:hAnsi="Arial" w:cs="Arial"/>
          <w:b/>
          <w:bCs/>
          <w:sz w:val="28"/>
          <w:szCs w:val="26"/>
          <w:lang w:eastAsia="fr-FR"/>
        </w:rPr>
        <w:t>Numeric</w:t>
      </w:r>
      <w:proofErr w:type="spellEnd"/>
      <w:r w:rsidR="007A3407">
        <w:rPr>
          <w:rFonts w:ascii="Arial" w:eastAsia="Times New Roman" w:hAnsi="Arial" w:cs="Arial"/>
          <w:b/>
          <w:bCs/>
          <w:sz w:val="28"/>
          <w:szCs w:val="26"/>
          <w:lang w:eastAsia="fr-FR"/>
        </w:rPr>
        <w:t xml:space="preserve"> </w:t>
      </w:r>
      <w:r w:rsidRPr="00FC0325">
        <w:rPr>
          <w:rFonts w:ascii="Arial" w:eastAsia="Times New Roman" w:hAnsi="Arial" w:cs="Arial"/>
          <w:b/>
          <w:bCs/>
          <w:sz w:val="28"/>
          <w:szCs w:val="26"/>
          <w:lang w:eastAsia="fr-FR"/>
        </w:rPr>
        <w:t>Fund</w:t>
      </w:r>
    </w:p>
    <w:p w:rsidR="00FC0325" w:rsidRPr="00FC0325" w:rsidRDefault="00FC0325" w:rsidP="00FC0325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48" w:lineRule="auto"/>
        <w:ind w:right="708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6"/>
          <w:lang w:eastAsia="fr-FR"/>
        </w:rPr>
      </w:pPr>
    </w:p>
    <w:p w:rsidR="007F37F7" w:rsidRDefault="00F32388" w:rsidP="00F07BB7">
      <w:pPr>
        <w:jc w:val="both"/>
        <w:rPr>
          <w:rFonts w:ascii="Arial" w:hAnsi="Arial" w:cs="Arial"/>
        </w:rPr>
      </w:pPr>
      <w:r w:rsidRPr="00C031C1">
        <w:rPr>
          <w:rFonts w:ascii="Arial" w:hAnsi="Arial" w:cs="Arial"/>
        </w:rPr>
        <w:t>Epicerie.ma,</w:t>
      </w:r>
      <w:r w:rsidR="007604B2" w:rsidRPr="00C031C1">
        <w:rPr>
          <w:rFonts w:ascii="Arial" w:hAnsi="Arial" w:cs="Arial"/>
        </w:rPr>
        <w:t xml:space="preserve"> premier supermarché en ligne au Maroc</w:t>
      </w:r>
      <w:r w:rsidR="005A4C0F" w:rsidRPr="00C031C1">
        <w:rPr>
          <w:rFonts w:ascii="Arial" w:hAnsi="Arial" w:cs="Arial"/>
        </w:rPr>
        <w:t xml:space="preserve"> annonce</w:t>
      </w:r>
      <w:r w:rsidR="005A4C0F">
        <w:rPr>
          <w:rFonts w:ascii="Arial" w:hAnsi="Arial" w:cs="Arial"/>
        </w:rPr>
        <w:t xml:space="preserve"> ce jour </w:t>
      </w:r>
      <w:r w:rsidR="00C031C1">
        <w:rPr>
          <w:rFonts w:ascii="Arial" w:hAnsi="Arial" w:cs="Arial"/>
        </w:rPr>
        <w:t xml:space="preserve"> une levée de fonds </w:t>
      </w:r>
      <w:r w:rsidR="007F37F7" w:rsidRPr="0030728A">
        <w:rPr>
          <w:rFonts w:ascii="Arial" w:hAnsi="Arial" w:cs="Arial"/>
        </w:rPr>
        <w:t xml:space="preserve">d’une valeur de </w:t>
      </w:r>
      <w:r w:rsidR="00C4615B" w:rsidRPr="00F23B2F">
        <w:rPr>
          <w:rFonts w:ascii="Arial" w:hAnsi="Arial" w:cs="Arial"/>
        </w:rPr>
        <w:t>3.</w:t>
      </w:r>
      <w:r w:rsidR="00C4615B">
        <w:rPr>
          <w:rFonts w:ascii="Arial" w:hAnsi="Arial" w:cs="Arial"/>
        </w:rPr>
        <w:t>8</w:t>
      </w:r>
      <w:r w:rsidR="007F37F7" w:rsidRPr="0030728A">
        <w:rPr>
          <w:rFonts w:ascii="Arial" w:hAnsi="Arial" w:cs="Arial"/>
        </w:rPr>
        <w:t xml:space="preserve"> millions de dirhams </w:t>
      </w:r>
      <w:r w:rsidR="005A4C0F">
        <w:rPr>
          <w:rFonts w:ascii="Arial" w:hAnsi="Arial" w:cs="Arial"/>
        </w:rPr>
        <w:t xml:space="preserve">auprès de Maroc </w:t>
      </w:r>
      <w:proofErr w:type="spellStart"/>
      <w:r w:rsidR="005A4C0F">
        <w:rPr>
          <w:rFonts w:ascii="Arial" w:hAnsi="Arial" w:cs="Arial"/>
        </w:rPr>
        <w:t>Numeric</w:t>
      </w:r>
      <w:proofErr w:type="spellEnd"/>
      <w:r w:rsidR="00C031C1">
        <w:rPr>
          <w:rFonts w:ascii="Arial" w:hAnsi="Arial" w:cs="Arial"/>
        </w:rPr>
        <w:t xml:space="preserve"> </w:t>
      </w:r>
      <w:r w:rsidR="005A4C0F">
        <w:rPr>
          <w:rFonts w:ascii="Arial" w:hAnsi="Arial" w:cs="Arial"/>
        </w:rPr>
        <w:t>Fund (MNF).</w:t>
      </w:r>
    </w:p>
    <w:p w:rsidR="007604B2" w:rsidRPr="009C5351" w:rsidRDefault="007604B2" w:rsidP="007604B2">
      <w:pPr>
        <w:rPr>
          <w:b/>
          <w:bCs/>
        </w:rPr>
      </w:pPr>
      <w:r w:rsidRPr="009C5351">
        <w:rPr>
          <w:b/>
          <w:bCs/>
        </w:rPr>
        <w:t>Huit</w:t>
      </w:r>
      <w:r w:rsidR="00B553F0">
        <w:rPr>
          <w:b/>
          <w:bCs/>
        </w:rPr>
        <w:t xml:space="preserve">ième </w:t>
      </w:r>
      <w:r w:rsidRPr="009C5351">
        <w:rPr>
          <w:b/>
          <w:bCs/>
        </w:rPr>
        <w:t xml:space="preserve"> investissement pour Maroc Numeric</w:t>
      </w:r>
      <w:r w:rsidR="00971BB3">
        <w:rPr>
          <w:b/>
          <w:bCs/>
        </w:rPr>
        <w:t xml:space="preserve"> </w:t>
      </w:r>
      <w:r w:rsidRPr="009C5351">
        <w:rPr>
          <w:b/>
          <w:bCs/>
        </w:rPr>
        <w:t>Fund</w:t>
      </w:r>
    </w:p>
    <w:p w:rsidR="001E7D13" w:rsidRDefault="007604B2" w:rsidP="001E7D13">
      <w:pPr>
        <w:jc w:val="both"/>
        <w:rPr>
          <w:rFonts w:ascii="Arial" w:hAnsi="Arial" w:cs="Arial"/>
        </w:rPr>
      </w:pPr>
      <w:r w:rsidRPr="00F07BB7">
        <w:rPr>
          <w:rFonts w:ascii="Arial" w:hAnsi="Arial" w:cs="Arial"/>
        </w:rPr>
        <w:t xml:space="preserve">Plus qu’un simple levier financier, Maroc Numeric Fund est un véritable accélérateur pour </w:t>
      </w:r>
      <w:r w:rsidR="001E7D13">
        <w:rPr>
          <w:rFonts w:ascii="Arial" w:hAnsi="Arial" w:cs="Arial"/>
        </w:rPr>
        <w:t xml:space="preserve">les </w:t>
      </w:r>
      <w:proofErr w:type="spellStart"/>
      <w:r w:rsidR="001E7D13">
        <w:rPr>
          <w:rFonts w:ascii="Arial" w:hAnsi="Arial" w:cs="Arial"/>
        </w:rPr>
        <w:t>start-ups</w:t>
      </w:r>
      <w:proofErr w:type="spellEnd"/>
      <w:r w:rsidR="001E7D13">
        <w:rPr>
          <w:rFonts w:ascii="Arial" w:hAnsi="Arial" w:cs="Arial"/>
        </w:rPr>
        <w:t xml:space="preserve"> à fort potentiel, il </w:t>
      </w:r>
      <w:r w:rsidRPr="00F07BB7">
        <w:rPr>
          <w:rFonts w:ascii="Arial" w:hAnsi="Arial" w:cs="Arial"/>
        </w:rPr>
        <w:t xml:space="preserve">intervient en tant qu’actionnaire actif en apportant aux entreprises de son portefeuille, en plus de l’investissement, conseils et suivi à ses dirigeants, tout en siégeant à leurs organes sociaux. </w:t>
      </w:r>
    </w:p>
    <w:p w:rsidR="007604B2" w:rsidRPr="00F07BB7" w:rsidRDefault="007604B2" w:rsidP="001E7D13">
      <w:pPr>
        <w:jc w:val="both"/>
        <w:rPr>
          <w:rFonts w:ascii="Arial" w:hAnsi="Arial" w:cs="Arial"/>
        </w:rPr>
      </w:pPr>
      <w:r w:rsidRPr="00F07BB7">
        <w:rPr>
          <w:rFonts w:ascii="Arial" w:hAnsi="Arial" w:cs="Arial"/>
        </w:rPr>
        <w:t xml:space="preserve">Par ailleurs, un club de business </w:t>
      </w:r>
      <w:proofErr w:type="spellStart"/>
      <w:r w:rsidRPr="00F07BB7">
        <w:rPr>
          <w:rFonts w:ascii="Arial" w:hAnsi="Arial" w:cs="Arial"/>
        </w:rPr>
        <w:t>angels</w:t>
      </w:r>
      <w:proofErr w:type="spellEnd"/>
      <w:r w:rsidRPr="00F07BB7">
        <w:rPr>
          <w:rFonts w:ascii="Arial" w:hAnsi="Arial" w:cs="Arial"/>
        </w:rPr>
        <w:t xml:space="preserve"> baptisé MNF Club, un des principaux leviers de création de valeur de MNF, a été mis en place pour investir aux côtés du fonds afin d’amener leurs expériences opérationnelles aux entrepreneurs. </w:t>
      </w:r>
    </w:p>
    <w:p w:rsidR="009C5351" w:rsidRPr="00F07BB7" w:rsidRDefault="009C5351" w:rsidP="00F07BB7">
      <w:pPr>
        <w:jc w:val="both"/>
        <w:rPr>
          <w:rFonts w:ascii="Arial" w:hAnsi="Arial" w:cs="Arial"/>
        </w:rPr>
      </w:pPr>
      <w:r w:rsidRPr="00F07BB7">
        <w:rPr>
          <w:rFonts w:ascii="Arial" w:hAnsi="Arial" w:cs="Arial"/>
        </w:rPr>
        <w:t xml:space="preserve">Epicerie.ma, premier supermarché en ligne lancé en mai </w:t>
      </w:r>
      <w:r w:rsidR="00C4615B" w:rsidRPr="00F07BB7">
        <w:rPr>
          <w:rFonts w:ascii="Arial" w:hAnsi="Arial" w:cs="Arial"/>
        </w:rPr>
        <w:t xml:space="preserve">2008, </w:t>
      </w:r>
      <w:r w:rsidR="00743FE4">
        <w:rPr>
          <w:rFonts w:ascii="Arial" w:hAnsi="Arial" w:cs="Arial"/>
        </w:rPr>
        <w:t xml:space="preserve">est </w:t>
      </w:r>
      <w:r w:rsidR="00C4615B" w:rsidRPr="00F07BB7">
        <w:rPr>
          <w:rFonts w:ascii="Arial" w:hAnsi="Arial" w:cs="Arial"/>
        </w:rPr>
        <w:t>un</w:t>
      </w:r>
      <w:r w:rsidRPr="00F07BB7">
        <w:rPr>
          <w:rFonts w:ascii="Arial" w:hAnsi="Arial" w:cs="Arial"/>
        </w:rPr>
        <w:t xml:space="preserve"> site qui offre aux internautes la possibilité de faire leurs courses sans se </w:t>
      </w:r>
      <w:r w:rsidR="00743FE4">
        <w:rPr>
          <w:rFonts w:ascii="Arial" w:hAnsi="Arial" w:cs="Arial"/>
        </w:rPr>
        <w:t xml:space="preserve">déplacer. </w:t>
      </w:r>
      <w:r w:rsidR="00981F00" w:rsidRPr="00F07BB7">
        <w:rPr>
          <w:rFonts w:ascii="Arial" w:hAnsi="Arial" w:cs="Arial"/>
        </w:rPr>
        <w:t>Epicerie.ma</w:t>
      </w:r>
      <w:r w:rsidR="00743FE4">
        <w:rPr>
          <w:rFonts w:ascii="Arial" w:hAnsi="Arial" w:cs="Arial"/>
        </w:rPr>
        <w:t xml:space="preserve"> offre un catalogue actuel </w:t>
      </w:r>
      <w:r w:rsidR="00C4615B" w:rsidRPr="00F07BB7">
        <w:rPr>
          <w:rFonts w:ascii="Arial" w:hAnsi="Arial" w:cs="Arial"/>
        </w:rPr>
        <w:t>de plus de 5.500 référence</w:t>
      </w:r>
      <w:r w:rsidR="00C031C1">
        <w:rPr>
          <w:rFonts w:ascii="Arial" w:hAnsi="Arial" w:cs="Arial"/>
        </w:rPr>
        <w:t xml:space="preserve">s </w:t>
      </w:r>
      <w:r w:rsidR="00F32388">
        <w:rPr>
          <w:rFonts w:ascii="Arial" w:hAnsi="Arial" w:cs="Arial"/>
        </w:rPr>
        <w:t>dont les produits</w:t>
      </w:r>
      <w:r w:rsidR="00743FE4">
        <w:rPr>
          <w:rFonts w:ascii="Arial" w:hAnsi="Arial" w:cs="Arial"/>
        </w:rPr>
        <w:t xml:space="preserve"> frais (fruits et légumes, viandes et poissons) avec une </w:t>
      </w:r>
      <w:r w:rsidR="00C4615B" w:rsidRPr="00F07BB7">
        <w:rPr>
          <w:rFonts w:ascii="Arial" w:hAnsi="Arial" w:cs="Arial"/>
        </w:rPr>
        <w:t>livr</w:t>
      </w:r>
      <w:r w:rsidR="00743FE4">
        <w:rPr>
          <w:rFonts w:ascii="Arial" w:hAnsi="Arial" w:cs="Arial"/>
        </w:rPr>
        <w:t xml:space="preserve">aison </w:t>
      </w:r>
      <w:r w:rsidR="00C4615B" w:rsidRPr="00C031C1">
        <w:rPr>
          <w:rFonts w:ascii="Arial" w:hAnsi="Arial" w:cs="Arial"/>
        </w:rPr>
        <w:t>sur</w:t>
      </w:r>
      <w:r w:rsidR="00F32388" w:rsidRPr="00C031C1">
        <w:rPr>
          <w:rFonts w:ascii="Arial" w:hAnsi="Arial" w:cs="Arial"/>
        </w:rPr>
        <w:t xml:space="preserve"> les régions de</w:t>
      </w:r>
      <w:r w:rsidR="00C4615B" w:rsidRPr="00C031C1">
        <w:rPr>
          <w:rFonts w:ascii="Arial" w:hAnsi="Arial" w:cs="Arial"/>
        </w:rPr>
        <w:t xml:space="preserve"> </w:t>
      </w:r>
      <w:r w:rsidR="00C031C1" w:rsidRPr="00C031C1">
        <w:rPr>
          <w:rFonts w:ascii="Arial" w:hAnsi="Arial" w:cs="Arial"/>
        </w:rPr>
        <w:t>Casablanca, Mohammedia</w:t>
      </w:r>
      <w:r w:rsidR="00C4615B" w:rsidRPr="00C031C1">
        <w:rPr>
          <w:rFonts w:ascii="Arial" w:hAnsi="Arial" w:cs="Arial"/>
        </w:rPr>
        <w:t>,</w:t>
      </w:r>
      <w:r w:rsidR="00C031C1">
        <w:rPr>
          <w:rFonts w:ascii="Arial" w:hAnsi="Arial" w:cs="Arial"/>
        </w:rPr>
        <w:t xml:space="preserve"> </w:t>
      </w:r>
      <w:proofErr w:type="spellStart"/>
      <w:r w:rsidR="00F32388" w:rsidRPr="00C031C1">
        <w:rPr>
          <w:rFonts w:ascii="Arial" w:hAnsi="Arial" w:cs="Arial"/>
        </w:rPr>
        <w:t>Bouznika</w:t>
      </w:r>
      <w:proofErr w:type="spellEnd"/>
      <w:r w:rsidR="00F32388" w:rsidRPr="00C031C1">
        <w:rPr>
          <w:rFonts w:ascii="Arial" w:hAnsi="Arial" w:cs="Arial"/>
        </w:rPr>
        <w:t>,</w:t>
      </w:r>
      <w:r w:rsidR="00C4615B" w:rsidRPr="00C031C1">
        <w:rPr>
          <w:rFonts w:ascii="Arial" w:hAnsi="Arial" w:cs="Arial"/>
        </w:rPr>
        <w:t xml:space="preserve"> Rabat</w:t>
      </w:r>
      <w:r w:rsidR="00F32388" w:rsidRPr="00C031C1">
        <w:rPr>
          <w:rFonts w:ascii="Arial" w:hAnsi="Arial" w:cs="Arial"/>
        </w:rPr>
        <w:t xml:space="preserve"> et Marrakech</w:t>
      </w:r>
      <w:r w:rsidR="00A36D5C" w:rsidRPr="00C031C1">
        <w:rPr>
          <w:rFonts w:ascii="Arial" w:hAnsi="Arial" w:cs="Arial"/>
        </w:rPr>
        <w:t>.</w:t>
      </w:r>
    </w:p>
    <w:p w:rsidR="00D24DEA" w:rsidRDefault="00B553F0" w:rsidP="00A851EB">
      <w:pPr>
        <w:jc w:val="both"/>
        <w:rPr>
          <w:rFonts w:ascii="Arial" w:hAnsi="Arial" w:cs="Arial"/>
        </w:rPr>
      </w:pPr>
      <w:r w:rsidRPr="00A851EB">
        <w:rPr>
          <w:rFonts w:ascii="Arial" w:hAnsi="Arial" w:cs="Arial"/>
        </w:rPr>
        <w:t xml:space="preserve">En plus de l’exhaustivité de l’offre, le projet repose sur la qualité de l’équipe de gestion, Mohammed </w:t>
      </w:r>
      <w:proofErr w:type="spellStart"/>
      <w:r w:rsidRPr="00A851EB">
        <w:rPr>
          <w:rFonts w:ascii="Arial" w:hAnsi="Arial" w:cs="Arial"/>
        </w:rPr>
        <w:t>Benaddou</w:t>
      </w:r>
      <w:proofErr w:type="spellEnd"/>
      <w:r w:rsidR="00C031C1">
        <w:rPr>
          <w:rFonts w:ascii="Arial" w:hAnsi="Arial" w:cs="Arial"/>
        </w:rPr>
        <w:t xml:space="preserve"> </w:t>
      </w:r>
      <w:proofErr w:type="spellStart"/>
      <w:r w:rsidRPr="00A851EB">
        <w:rPr>
          <w:rFonts w:ascii="Arial" w:hAnsi="Arial" w:cs="Arial"/>
        </w:rPr>
        <w:t>Idrissi</w:t>
      </w:r>
      <w:proofErr w:type="spellEnd"/>
      <w:r w:rsidRPr="00A851EB">
        <w:rPr>
          <w:rFonts w:ascii="Arial" w:hAnsi="Arial" w:cs="Arial"/>
        </w:rPr>
        <w:t xml:space="preserve"> et </w:t>
      </w:r>
      <w:r w:rsidR="00F32388" w:rsidRPr="00C031C1">
        <w:rPr>
          <w:rFonts w:ascii="Arial" w:hAnsi="Arial" w:cs="Arial"/>
        </w:rPr>
        <w:t>Saïd</w:t>
      </w:r>
      <w:r w:rsidR="00C031C1">
        <w:rPr>
          <w:rFonts w:ascii="Arial" w:hAnsi="Arial" w:cs="Arial"/>
        </w:rPr>
        <w:t xml:space="preserve"> </w:t>
      </w:r>
      <w:proofErr w:type="spellStart"/>
      <w:r w:rsidRPr="00A851EB">
        <w:rPr>
          <w:rFonts w:ascii="Arial" w:hAnsi="Arial" w:cs="Arial"/>
        </w:rPr>
        <w:t>Liemlahi</w:t>
      </w:r>
      <w:proofErr w:type="spellEnd"/>
      <w:r w:rsidRPr="00A851EB">
        <w:rPr>
          <w:rFonts w:ascii="Arial" w:hAnsi="Arial" w:cs="Arial"/>
        </w:rPr>
        <w:t xml:space="preserve"> respectivement, Directeur Général </w:t>
      </w:r>
      <w:r w:rsidR="008E4CB9" w:rsidRPr="00A851EB">
        <w:rPr>
          <w:rFonts w:ascii="Arial" w:hAnsi="Arial" w:cs="Arial"/>
        </w:rPr>
        <w:t xml:space="preserve">et Directeur Général délégué </w:t>
      </w:r>
      <w:r w:rsidRPr="00A851EB">
        <w:rPr>
          <w:rFonts w:ascii="Arial" w:hAnsi="Arial" w:cs="Arial"/>
        </w:rPr>
        <w:t xml:space="preserve">de la société. En effet, </w:t>
      </w:r>
      <w:r w:rsidR="00743FE4">
        <w:rPr>
          <w:rFonts w:ascii="Arial" w:hAnsi="Arial" w:cs="Arial"/>
        </w:rPr>
        <w:t xml:space="preserve">Mohammed </w:t>
      </w:r>
      <w:proofErr w:type="spellStart"/>
      <w:r w:rsidR="00743FE4">
        <w:rPr>
          <w:rFonts w:ascii="Arial" w:hAnsi="Arial" w:cs="Arial"/>
        </w:rPr>
        <w:t>Benaddou</w:t>
      </w:r>
      <w:proofErr w:type="spellEnd"/>
      <w:r w:rsidR="00C031C1">
        <w:rPr>
          <w:rFonts w:ascii="Arial" w:hAnsi="Arial" w:cs="Arial"/>
        </w:rPr>
        <w:t xml:space="preserve"> </w:t>
      </w:r>
      <w:proofErr w:type="spellStart"/>
      <w:r w:rsidR="00743FE4">
        <w:rPr>
          <w:rFonts w:ascii="Arial" w:hAnsi="Arial" w:cs="Arial"/>
        </w:rPr>
        <w:t>I</w:t>
      </w:r>
      <w:r w:rsidR="008E4CB9" w:rsidRPr="00A851EB">
        <w:rPr>
          <w:rFonts w:ascii="Arial" w:hAnsi="Arial" w:cs="Arial"/>
        </w:rPr>
        <w:t>drissi</w:t>
      </w:r>
      <w:proofErr w:type="spellEnd"/>
      <w:r w:rsidR="00D24DEA">
        <w:rPr>
          <w:rFonts w:ascii="Arial" w:hAnsi="Arial" w:cs="Arial"/>
        </w:rPr>
        <w:t xml:space="preserve">, </w:t>
      </w:r>
      <w:r w:rsidR="008E4CB9" w:rsidRPr="00A851EB">
        <w:rPr>
          <w:rFonts w:ascii="Arial" w:hAnsi="Arial" w:cs="Arial"/>
        </w:rPr>
        <w:t>ingénieur mathématique</w:t>
      </w:r>
      <w:r w:rsidR="00E43FE4" w:rsidRPr="00C031C1">
        <w:rPr>
          <w:rFonts w:ascii="Arial" w:hAnsi="Arial" w:cs="Arial"/>
        </w:rPr>
        <w:t>s</w:t>
      </w:r>
      <w:bookmarkStart w:id="0" w:name="_GoBack"/>
      <w:bookmarkEnd w:id="0"/>
      <w:r w:rsidR="008E4CB9" w:rsidRPr="00A851EB">
        <w:rPr>
          <w:rFonts w:ascii="Arial" w:hAnsi="Arial" w:cs="Arial"/>
        </w:rPr>
        <w:t>,</w:t>
      </w:r>
      <w:r w:rsidR="00C031C1">
        <w:rPr>
          <w:rFonts w:ascii="Arial" w:hAnsi="Arial" w:cs="Arial"/>
        </w:rPr>
        <w:t xml:space="preserve"> </w:t>
      </w:r>
      <w:r w:rsidR="008E4CB9" w:rsidRPr="00A851EB">
        <w:rPr>
          <w:rFonts w:ascii="Arial" w:hAnsi="Arial" w:cs="Arial"/>
        </w:rPr>
        <w:t xml:space="preserve">statistiques et informatique </w:t>
      </w:r>
      <w:r w:rsidR="003233A1" w:rsidRPr="00A851EB">
        <w:rPr>
          <w:rFonts w:ascii="Arial" w:hAnsi="Arial" w:cs="Arial"/>
        </w:rPr>
        <w:t>diplômé</w:t>
      </w:r>
      <w:r w:rsidR="00C031C1">
        <w:rPr>
          <w:rFonts w:ascii="Arial" w:hAnsi="Arial" w:cs="Arial"/>
        </w:rPr>
        <w:t xml:space="preserve"> </w:t>
      </w:r>
      <w:r w:rsidR="00743FE4">
        <w:rPr>
          <w:rFonts w:ascii="Arial" w:hAnsi="Arial" w:cs="Arial"/>
        </w:rPr>
        <w:t>d</w:t>
      </w:r>
      <w:r w:rsidR="00D24DEA">
        <w:rPr>
          <w:rFonts w:ascii="Arial" w:hAnsi="Arial" w:cs="Arial"/>
        </w:rPr>
        <w:t>e l’INSA de Rouen a débuté sa carrière dans l’entreprise familiale avant de s’</w:t>
      </w:r>
      <w:r w:rsidR="00C031C1">
        <w:rPr>
          <w:rFonts w:ascii="Arial" w:hAnsi="Arial" w:cs="Arial"/>
        </w:rPr>
        <w:t>installer à son propre compte.</w:t>
      </w:r>
    </w:p>
    <w:p w:rsidR="00B553F0" w:rsidRPr="00A851EB" w:rsidRDefault="00F32388" w:rsidP="00A851EB">
      <w:pPr>
        <w:jc w:val="both"/>
        <w:rPr>
          <w:rFonts w:ascii="Arial" w:hAnsi="Arial" w:cs="Arial"/>
        </w:rPr>
      </w:pPr>
      <w:r w:rsidRPr="00C031C1">
        <w:rPr>
          <w:rFonts w:ascii="Arial" w:hAnsi="Arial" w:cs="Arial"/>
        </w:rPr>
        <w:t>Saïd</w:t>
      </w:r>
      <w:r w:rsidR="003233A1" w:rsidRPr="00C031C1">
        <w:rPr>
          <w:rFonts w:ascii="Arial" w:hAnsi="Arial" w:cs="Arial"/>
        </w:rPr>
        <w:t xml:space="preserve"> Liemlahi</w:t>
      </w:r>
      <w:r w:rsidR="00D24DEA" w:rsidRPr="00C031C1">
        <w:rPr>
          <w:rFonts w:ascii="Arial" w:hAnsi="Arial" w:cs="Arial"/>
        </w:rPr>
        <w:t>, ingénieur informatique diplômé de l’INSA</w:t>
      </w:r>
      <w:r w:rsidR="00C031C1">
        <w:rPr>
          <w:rFonts w:ascii="Arial" w:hAnsi="Arial" w:cs="Arial"/>
        </w:rPr>
        <w:t xml:space="preserve"> </w:t>
      </w:r>
      <w:r w:rsidRPr="00C031C1">
        <w:rPr>
          <w:rFonts w:ascii="Arial" w:hAnsi="Arial" w:cs="Arial"/>
        </w:rPr>
        <w:t>de</w:t>
      </w:r>
      <w:r w:rsidR="00C031C1">
        <w:rPr>
          <w:rFonts w:ascii="Arial" w:hAnsi="Arial" w:cs="Arial"/>
        </w:rPr>
        <w:t xml:space="preserve"> </w:t>
      </w:r>
      <w:r w:rsidRPr="00C031C1">
        <w:rPr>
          <w:rFonts w:ascii="Arial" w:hAnsi="Arial" w:cs="Arial"/>
        </w:rPr>
        <w:t>Toulouse</w:t>
      </w:r>
      <w:r w:rsidR="00EF4B47" w:rsidRPr="00C031C1">
        <w:rPr>
          <w:rFonts w:ascii="Arial" w:hAnsi="Arial" w:cs="Arial"/>
        </w:rPr>
        <w:t xml:space="preserve">, et détenteur d’un </w:t>
      </w:r>
      <w:r w:rsidR="006059AE" w:rsidRPr="00C031C1">
        <w:rPr>
          <w:rFonts w:ascii="Arial" w:hAnsi="Arial" w:cs="Arial"/>
        </w:rPr>
        <w:t>MBA</w:t>
      </w:r>
      <w:r w:rsidR="00EF4B47" w:rsidRPr="00C031C1">
        <w:rPr>
          <w:rFonts w:ascii="Arial" w:hAnsi="Arial" w:cs="Arial"/>
        </w:rPr>
        <w:t xml:space="preserve"> de l’IAE de Paris</w:t>
      </w:r>
      <w:r w:rsidR="001B785A">
        <w:rPr>
          <w:rFonts w:ascii="Arial" w:hAnsi="Arial" w:cs="Arial"/>
        </w:rPr>
        <w:t xml:space="preserve">, il </w:t>
      </w:r>
      <w:r w:rsidR="003233A1" w:rsidRPr="00C031C1">
        <w:rPr>
          <w:rFonts w:ascii="Arial" w:hAnsi="Arial" w:cs="Arial"/>
        </w:rPr>
        <w:t xml:space="preserve">a </w:t>
      </w:r>
      <w:r w:rsidR="008E4CB9" w:rsidRPr="00C031C1">
        <w:rPr>
          <w:rFonts w:ascii="Arial" w:hAnsi="Arial" w:cs="Arial"/>
        </w:rPr>
        <w:t xml:space="preserve">travaillé </w:t>
      </w:r>
      <w:r w:rsidR="00D24DEA" w:rsidRPr="00C031C1">
        <w:rPr>
          <w:rFonts w:ascii="Arial" w:hAnsi="Arial" w:cs="Arial"/>
        </w:rPr>
        <w:t xml:space="preserve">pendant 4 ans en tant </w:t>
      </w:r>
      <w:r w:rsidR="008E4CB9" w:rsidRPr="00C031C1">
        <w:rPr>
          <w:rFonts w:ascii="Arial" w:hAnsi="Arial" w:cs="Arial"/>
        </w:rPr>
        <w:t>que consultant</w:t>
      </w:r>
      <w:r w:rsidR="001B785A">
        <w:rPr>
          <w:rFonts w:ascii="Arial" w:hAnsi="Arial" w:cs="Arial"/>
        </w:rPr>
        <w:t xml:space="preserve"> </w:t>
      </w:r>
      <w:r w:rsidR="00D24DEA" w:rsidRPr="00C031C1">
        <w:rPr>
          <w:rFonts w:ascii="Arial" w:hAnsi="Arial" w:cs="Arial"/>
        </w:rPr>
        <w:t>au sein d’un grand cabinet de conseil international avant de rejoindre</w:t>
      </w:r>
      <w:r w:rsidR="001B785A">
        <w:rPr>
          <w:rFonts w:ascii="Arial" w:hAnsi="Arial" w:cs="Arial"/>
        </w:rPr>
        <w:t xml:space="preserve"> </w:t>
      </w:r>
      <w:r w:rsidRPr="00C031C1">
        <w:rPr>
          <w:rFonts w:ascii="Arial" w:hAnsi="Arial" w:cs="Arial"/>
        </w:rPr>
        <w:t>en 2011</w:t>
      </w:r>
      <w:r w:rsidR="00D24DEA" w:rsidRPr="00C031C1">
        <w:rPr>
          <w:rFonts w:ascii="Arial" w:hAnsi="Arial" w:cs="Arial"/>
        </w:rPr>
        <w:t>, une banque d’affaires nationale.</w:t>
      </w:r>
      <w:r w:rsidR="00D24DEA">
        <w:rPr>
          <w:rFonts w:ascii="Arial" w:hAnsi="Arial" w:cs="Arial"/>
        </w:rPr>
        <w:t xml:space="preserve"> </w:t>
      </w:r>
    </w:p>
    <w:p w:rsidR="00A851EB" w:rsidRPr="00A851EB" w:rsidRDefault="00D30C9E" w:rsidP="00A851EB">
      <w:pPr>
        <w:jc w:val="both"/>
        <w:rPr>
          <w:rFonts w:ascii="Arial" w:hAnsi="Arial" w:cs="Arial"/>
        </w:rPr>
      </w:pPr>
      <w:r w:rsidRPr="00A851EB">
        <w:rPr>
          <w:rFonts w:ascii="Arial" w:hAnsi="Arial" w:cs="Arial"/>
        </w:rPr>
        <w:lastRenderedPageBreak/>
        <w:t>Les fonds levés seront totalement investis au Maroc et permettront à l’en</w:t>
      </w:r>
      <w:r w:rsidR="00D24DEA">
        <w:rPr>
          <w:rFonts w:ascii="Arial" w:hAnsi="Arial" w:cs="Arial"/>
        </w:rPr>
        <w:t xml:space="preserve">treprise de se doter de moyens </w:t>
      </w:r>
      <w:r w:rsidRPr="00A851EB">
        <w:rPr>
          <w:rFonts w:ascii="Arial" w:hAnsi="Arial" w:cs="Arial"/>
        </w:rPr>
        <w:t>commerciaux</w:t>
      </w:r>
      <w:r w:rsidR="00D24DEA">
        <w:rPr>
          <w:rFonts w:ascii="Arial" w:hAnsi="Arial" w:cs="Arial"/>
        </w:rPr>
        <w:t xml:space="preserve">, </w:t>
      </w:r>
      <w:r w:rsidRPr="00A851EB">
        <w:rPr>
          <w:rFonts w:ascii="Arial" w:hAnsi="Arial" w:cs="Arial"/>
        </w:rPr>
        <w:t xml:space="preserve">marketing </w:t>
      </w:r>
      <w:r w:rsidR="00D24DEA">
        <w:rPr>
          <w:rFonts w:ascii="Arial" w:hAnsi="Arial" w:cs="Arial"/>
        </w:rPr>
        <w:t xml:space="preserve">et d’une infrastructure optimale pour devenir  </w:t>
      </w:r>
      <w:r w:rsidRPr="00A851EB">
        <w:rPr>
          <w:rFonts w:ascii="Arial" w:hAnsi="Arial" w:cs="Arial"/>
        </w:rPr>
        <w:t>l’acteur de référence d</w:t>
      </w:r>
      <w:r w:rsidR="00D24DEA">
        <w:rPr>
          <w:rFonts w:ascii="Arial" w:hAnsi="Arial" w:cs="Arial"/>
        </w:rPr>
        <w:t xml:space="preserve">u secteur. </w:t>
      </w:r>
    </w:p>
    <w:p w:rsidR="00F5201F" w:rsidRDefault="00F81E52" w:rsidP="00F5201F">
      <w:pPr>
        <w:widowControl w:val="0"/>
        <w:ind w:left="7"/>
        <w:rPr>
          <w:rFonts w:ascii="Times New Roman" w:hAnsi="Times New Roman"/>
          <w:szCs w:val="24"/>
        </w:rPr>
      </w:pPr>
      <w:r w:rsidRPr="00D258D1">
        <w:rPr>
          <w:rFonts w:ascii="Arial" w:hAnsi="Arial" w:cs="Arial"/>
          <w:b/>
          <w:bCs/>
          <w:i/>
          <w:iCs/>
          <w:sz w:val="16"/>
          <w:szCs w:val="18"/>
        </w:rPr>
        <w:t xml:space="preserve">A propos de Maroc </w:t>
      </w:r>
      <w:proofErr w:type="spellStart"/>
      <w:r w:rsidRPr="00D258D1">
        <w:rPr>
          <w:rFonts w:ascii="Arial" w:hAnsi="Arial" w:cs="Arial"/>
          <w:b/>
          <w:bCs/>
          <w:i/>
          <w:iCs/>
          <w:sz w:val="16"/>
          <w:szCs w:val="18"/>
        </w:rPr>
        <w:t>NumericFund</w:t>
      </w:r>
      <w:proofErr w:type="spellEnd"/>
    </w:p>
    <w:p w:rsidR="00F81E52" w:rsidRPr="00F5201F" w:rsidRDefault="00F81E52" w:rsidP="00F5201F">
      <w:pPr>
        <w:widowControl w:val="0"/>
        <w:ind w:left="7"/>
        <w:rPr>
          <w:rFonts w:ascii="Times New Roman" w:hAnsi="Times New Roman"/>
          <w:szCs w:val="24"/>
        </w:rPr>
      </w:pPr>
      <w:r w:rsidRPr="00D258D1">
        <w:rPr>
          <w:rFonts w:ascii="Arial" w:hAnsi="Arial" w:cs="Arial"/>
          <w:i/>
          <w:iCs/>
          <w:sz w:val="16"/>
          <w:szCs w:val="18"/>
        </w:rPr>
        <w:t xml:space="preserve">Maroc </w:t>
      </w:r>
      <w:proofErr w:type="spellStart"/>
      <w:r w:rsidRPr="00D258D1">
        <w:rPr>
          <w:rFonts w:ascii="Arial" w:hAnsi="Arial" w:cs="Arial"/>
          <w:i/>
          <w:iCs/>
          <w:sz w:val="16"/>
          <w:szCs w:val="18"/>
        </w:rPr>
        <w:t>Numeric</w:t>
      </w:r>
      <w:proofErr w:type="spellEnd"/>
      <w:r w:rsidR="00C031C1">
        <w:rPr>
          <w:rFonts w:ascii="Arial" w:hAnsi="Arial" w:cs="Arial"/>
          <w:i/>
          <w:iCs/>
          <w:sz w:val="16"/>
          <w:szCs w:val="18"/>
        </w:rPr>
        <w:t xml:space="preserve"> </w:t>
      </w:r>
      <w:r w:rsidRPr="00D258D1">
        <w:rPr>
          <w:rFonts w:ascii="Arial" w:hAnsi="Arial" w:cs="Arial"/>
          <w:i/>
          <w:iCs/>
          <w:sz w:val="16"/>
          <w:szCs w:val="18"/>
        </w:rPr>
        <w:t xml:space="preserve">Fund a été crée dans le cadre du plan Maroc </w:t>
      </w:r>
      <w:proofErr w:type="spellStart"/>
      <w:r w:rsidRPr="00D258D1">
        <w:rPr>
          <w:rFonts w:ascii="Arial" w:hAnsi="Arial" w:cs="Arial"/>
          <w:i/>
          <w:iCs/>
          <w:sz w:val="16"/>
          <w:szCs w:val="18"/>
        </w:rPr>
        <w:t>Numeric</w:t>
      </w:r>
      <w:proofErr w:type="spellEnd"/>
      <w:r w:rsidRPr="00D258D1">
        <w:rPr>
          <w:rFonts w:ascii="Arial" w:hAnsi="Arial" w:cs="Arial"/>
          <w:i/>
          <w:iCs/>
          <w:sz w:val="16"/>
          <w:szCs w:val="18"/>
        </w:rPr>
        <w:t xml:space="preserve"> 2013, stratégie développée par le Ministère de l'Industrie, du Commerce et des Nouvelles Technologies. L’'Etat marocain (à travers MITC, société gestionnaire du </w:t>
      </w:r>
      <w:proofErr w:type="spellStart"/>
      <w:r w:rsidRPr="00D258D1">
        <w:rPr>
          <w:rFonts w:ascii="Arial" w:hAnsi="Arial" w:cs="Arial"/>
          <w:i/>
          <w:iCs/>
          <w:sz w:val="16"/>
          <w:szCs w:val="18"/>
        </w:rPr>
        <w:t>Technopark</w:t>
      </w:r>
      <w:proofErr w:type="spellEnd"/>
      <w:r w:rsidRPr="00D258D1">
        <w:rPr>
          <w:rFonts w:ascii="Arial" w:hAnsi="Arial" w:cs="Arial"/>
          <w:i/>
          <w:iCs/>
          <w:sz w:val="16"/>
          <w:szCs w:val="18"/>
        </w:rPr>
        <w:t xml:space="preserve">), la BMCE Bank, </w:t>
      </w:r>
      <w:proofErr w:type="spellStart"/>
      <w:r w:rsidRPr="00D258D1">
        <w:rPr>
          <w:rFonts w:ascii="Arial" w:hAnsi="Arial" w:cs="Arial"/>
          <w:i/>
          <w:iCs/>
          <w:sz w:val="16"/>
          <w:szCs w:val="18"/>
        </w:rPr>
        <w:t>AttijariWafaBank</w:t>
      </w:r>
      <w:proofErr w:type="spellEnd"/>
      <w:r w:rsidRPr="00D258D1">
        <w:rPr>
          <w:rFonts w:ascii="Arial" w:hAnsi="Arial" w:cs="Arial"/>
          <w:i/>
          <w:iCs/>
          <w:sz w:val="16"/>
          <w:szCs w:val="18"/>
        </w:rPr>
        <w:t xml:space="preserve">, la Caisse de Dépôts et de Gestion et la Banque Centrale Populaire sont les actionnaires à part égal du premier fonds d’investissement dédié aux startups technologique. Maroc </w:t>
      </w:r>
      <w:proofErr w:type="spellStart"/>
      <w:r w:rsidRPr="00D258D1">
        <w:rPr>
          <w:rFonts w:ascii="Arial" w:hAnsi="Arial" w:cs="Arial"/>
          <w:i/>
          <w:iCs/>
          <w:sz w:val="16"/>
          <w:szCs w:val="18"/>
        </w:rPr>
        <w:t>Numeric</w:t>
      </w:r>
      <w:proofErr w:type="spellEnd"/>
      <w:r w:rsidR="00C031C1">
        <w:rPr>
          <w:rFonts w:ascii="Arial" w:hAnsi="Arial" w:cs="Arial"/>
          <w:i/>
          <w:iCs/>
          <w:sz w:val="16"/>
          <w:szCs w:val="18"/>
        </w:rPr>
        <w:t xml:space="preserve"> </w:t>
      </w:r>
      <w:r w:rsidRPr="00D258D1">
        <w:rPr>
          <w:rFonts w:ascii="Arial" w:hAnsi="Arial" w:cs="Arial"/>
          <w:i/>
          <w:iCs/>
          <w:sz w:val="16"/>
          <w:szCs w:val="18"/>
        </w:rPr>
        <w:t>Fund</w:t>
      </w:r>
      <w:r w:rsidR="00C031C1">
        <w:rPr>
          <w:rFonts w:ascii="Arial" w:hAnsi="Arial" w:cs="Arial"/>
          <w:i/>
          <w:iCs/>
          <w:sz w:val="16"/>
          <w:szCs w:val="18"/>
        </w:rPr>
        <w:t xml:space="preserve"> </w:t>
      </w:r>
      <w:r>
        <w:rPr>
          <w:rFonts w:ascii="Arial" w:hAnsi="Arial" w:cs="Arial"/>
          <w:i/>
          <w:iCs/>
          <w:sz w:val="16"/>
          <w:szCs w:val="18"/>
        </w:rPr>
        <w:t>a une taille de</w:t>
      </w:r>
      <w:r w:rsidRPr="00D258D1">
        <w:rPr>
          <w:rFonts w:ascii="Arial" w:hAnsi="Arial" w:cs="Arial"/>
          <w:i/>
          <w:iCs/>
          <w:sz w:val="16"/>
          <w:szCs w:val="18"/>
        </w:rPr>
        <w:t xml:space="preserve"> 100 </w:t>
      </w:r>
      <w:r>
        <w:rPr>
          <w:rFonts w:ascii="Arial" w:hAnsi="Arial" w:cs="Arial"/>
          <w:i/>
          <w:iCs/>
          <w:sz w:val="16"/>
          <w:szCs w:val="18"/>
        </w:rPr>
        <w:t>millions de dirhams.</w:t>
      </w:r>
      <w:r w:rsidRPr="00D258D1">
        <w:rPr>
          <w:rFonts w:ascii="Arial" w:hAnsi="Arial" w:cs="Arial"/>
          <w:i/>
          <w:iCs/>
          <w:sz w:val="16"/>
          <w:szCs w:val="18"/>
        </w:rPr>
        <w:t xml:space="preserve"> Maroc </w:t>
      </w:r>
      <w:proofErr w:type="spellStart"/>
      <w:r w:rsidRPr="00D258D1">
        <w:rPr>
          <w:rFonts w:ascii="Arial" w:hAnsi="Arial" w:cs="Arial"/>
          <w:i/>
          <w:iCs/>
          <w:sz w:val="16"/>
          <w:szCs w:val="18"/>
        </w:rPr>
        <w:t>Numeric</w:t>
      </w:r>
      <w:proofErr w:type="spellEnd"/>
      <w:r w:rsidR="00C031C1">
        <w:rPr>
          <w:rFonts w:ascii="Arial" w:hAnsi="Arial" w:cs="Arial"/>
          <w:i/>
          <w:iCs/>
          <w:sz w:val="16"/>
          <w:szCs w:val="18"/>
        </w:rPr>
        <w:t xml:space="preserve"> </w:t>
      </w:r>
      <w:r w:rsidRPr="00D258D1">
        <w:rPr>
          <w:rFonts w:ascii="Arial" w:hAnsi="Arial" w:cs="Arial"/>
          <w:i/>
          <w:iCs/>
          <w:sz w:val="16"/>
          <w:szCs w:val="18"/>
        </w:rPr>
        <w:t xml:space="preserve">Fund investi des tickets de 1 à 8 millions de dirhams (pour plus d’informations : </w:t>
      </w:r>
      <w:r w:rsidRPr="00D258D1">
        <w:rPr>
          <w:sz w:val="16"/>
        </w:rPr>
        <w:t>www.mnf.ma</w:t>
      </w:r>
      <w:r w:rsidRPr="00D258D1">
        <w:rPr>
          <w:rFonts w:ascii="Arial" w:hAnsi="Arial" w:cs="Arial"/>
          <w:i/>
          <w:iCs/>
          <w:sz w:val="16"/>
          <w:szCs w:val="18"/>
        </w:rPr>
        <w:t xml:space="preserve">). Maroc </w:t>
      </w:r>
      <w:proofErr w:type="spellStart"/>
      <w:r w:rsidRPr="00D258D1">
        <w:rPr>
          <w:rFonts w:ascii="Arial" w:hAnsi="Arial" w:cs="Arial"/>
          <w:i/>
          <w:iCs/>
          <w:sz w:val="16"/>
          <w:szCs w:val="18"/>
        </w:rPr>
        <w:t>Numeric</w:t>
      </w:r>
      <w:proofErr w:type="spellEnd"/>
      <w:r w:rsidR="00C031C1">
        <w:rPr>
          <w:rFonts w:ascii="Arial" w:hAnsi="Arial" w:cs="Arial"/>
          <w:i/>
          <w:iCs/>
          <w:sz w:val="16"/>
          <w:szCs w:val="18"/>
        </w:rPr>
        <w:t xml:space="preserve"> </w:t>
      </w:r>
      <w:r w:rsidRPr="00D258D1">
        <w:rPr>
          <w:rFonts w:ascii="Arial" w:hAnsi="Arial" w:cs="Arial"/>
          <w:i/>
          <w:iCs/>
          <w:sz w:val="16"/>
          <w:szCs w:val="18"/>
        </w:rPr>
        <w:t xml:space="preserve">Fund est une société anonyme simplifiée de droit marocain, au capital de 50 000 000 dirhams, dont le siège social est sis à Casablanca, route de </w:t>
      </w:r>
      <w:proofErr w:type="spellStart"/>
      <w:r w:rsidRPr="00D258D1">
        <w:rPr>
          <w:rFonts w:ascii="Arial" w:hAnsi="Arial" w:cs="Arial"/>
          <w:i/>
          <w:iCs/>
          <w:sz w:val="16"/>
          <w:szCs w:val="18"/>
        </w:rPr>
        <w:t>Nouaceur</w:t>
      </w:r>
      <w:proofErr w:type="spellEnd"/>
      <w:r w:rsidRPr="00D258D1">
        <w:rPr>
          <w:rFonts w:ascii="Arial" w:hAnsi="Arial" w:cs="Arial"/>
          <w:i/>
          <w:iCs/>
          <w:sz w:val="16"/>
          <w:szCs w:val="18"/>
        </w:rPr>
        <w:t xml:space="preserve">, </w:t>
      </w:r>
      <w:proofErr w:type="spellStart"/>
      <w:r w:rsidRPr="00D258D1">
        <w:rPr>
          <w:rFonts w:ascii="Arial" w:hAnsi="Arial" w:cs="Arial"/>
          <w:i/>
          <w:iCs/>
          <w:sz w:val="16"/>
          <w:szCs w:val="18"/>
        </w:rPr>
        <w:t>Technopark</w:t>
      </w:r>
      <w:proofErr w:type="spellEnd"/>
      <w:r w:rsidRPr="00D258D1">
        <w:rPr>
          <w:rFonts w:ascii="Arial" w:hAnsi="Arial" w:cs="Arial"/>
          <w:i/>
          <w:iCs/>
          <w:sz w:val="16"/>
          <w:szCs w:val="18"/>
        </w:rPr>
        <w:t>, enregistrée sous le numéro de RC 225541 au Registre de Commerce de Casablanca.</w:t>
      </w:r>
    </w:p>
    <w:p w:rsidR="00F81E52" w:rsidRPr="000B5D9C" w:rsidRDefault="00F81E52" w:rsidP="00F81E52">
      <w:pPr>
        <w:widowControl w:val="0"/>
        <w:spacing w:line="200" w:lineRule="exact"/>
        <w:rPr>
          <w:rFonts w:ascii="Times New Roman" w:hAnsi="Times New Roman"/>
          <w:szCs w:val="24"/>
        </w:rPr>
      </w:pPr>
    </w:p>
    <w:p w:rsidR="00F5201F" w:rsidRDefault="00F81E52" w:rsidP="00F5201F">
      <w:pPr>
        <w:widowControl w:val="0"/>
        <w:ind w:left="7"/>
        <w:rPr>
          <w:rFonts w:ascii="Times New Roman" w:hAnsi="Times New Roman"/>
          <w:i/>
          <w:szCs w:val="24"/>
          <w:lang w:val="en-US"/>
        </w:rPr>
      </w:pPr>
      <w:r w:rsidRPr="00015F4C">
        <w:rPr>
          <w:rFonts w:ascii="Arial" w:hAnsi="Arial" w:cs="Arial"/>
          <w:b/>
          <w:bCs/>
          <w:i/>
          <w:sz w:val="16"/>
          <w:szCs w:val="18"/>
          <w:lang w:val="en-US"/>
        </w:rPr>
        <w:t xml:space="preserve">Contact </w:t>
      </w:r>
      <w:proofErr w:type="spellStart"/>
      <w:r w:rsidRPr="00015F4C">
        <w:rPr>
          <w:rFonts w:ascii="Arial" w:hAnsi="Arial" w:cs="Arial"/>
          <w:b/>
          <w:bCs/>
          <w:i/>
          <w:sz w:val="16"/>
          <w:szCs w:val="18"/>
          <w:lang w:val="en-US"/>
        </w:rPr>
        <w:t>Maroc</w:t>
      </w:r>
      <w:proofErr w:type="spellEnd"/>
      <w:r w:rsidR="00971BB3">
        <w:rPr>
          <w:rFonts w:ascii="Arial" w:hAnsi="Arial" w:cs="Arial"/>
          <w:b/>
          <w:bCs/>
          <w:i/>
          <w:sz w:val="16"/>
          <w:szCs w:val="18"/>
          <w:lang w:val="en-US"/>
        </w:rPr>
        <w:t xml:space="preserve"> </w:t>
      </w:r>
      <w:r w:rsidRPr="00015F4C">
        <w:rPr>
          <w:rFonts w:ascii="Arial" w:hAnsi="Arial" w:cs="Arial"/>
          <w:b/>
          <w:bCs/>
          <w:i/>
          <w:sz w:val="16"/>
          <w:szCs w:val="18"/>
          <w:lang w:val="en-US"/>
        </w:rPr>
        <w:t>Numeric Fund</w:t>
      </w:r>
      <w:r w:rsidR="00C031C1">
        <w:rPr>
          <w:rFonts w:ascii="Arial" w:hAnsi="Arial" w:cs="Arial"/>
          <w:b/>
          <w:bCs/>
          <w:i/>
          <w:sz w:val="16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i/>
          <w:sz w:val="16"/>
          <w:szCs w:val="18"/>
          <w:lang w:val="en-US"/>
        </w:rPr>
        <w:t>et</w:t>
      </w:r>
      <w:proofErr w:type="gramEnd"/>
      <w:r w:rsidR="00C031C1">
        <w:rPr>
          <w:rFonts w:ascii="Arial" w:hAnsi="Arial" w:cs="Arial"/>
          <w:b/>
          <w:bCs/>
          <w:i/>
          <w:sz w:val="16"/>
          <w:szCs w:val="18"/>
          <w:lang w:val="en-US"/>
        </w:rPr>
        <w:t xml:space="preserve"> </w:t>
      </w:r>
      <w:r w:rsidRPr="00AF0050">
        <w:rPr>
          <w:rFonts w:ascii="Arial" w:hAnsi="Arial" w:cs="Arial"/>
          <w:b/>
          <w:bCs/>
          <w:i/>
          <w:sz w:val="16"/>
          <w:szCs w:val="18"/>
          <w:lang w:val="en-US"/>
        </w:rPr>
        <w:t>MNF Club</w:t>
      </w:r>
      <w:r w:rsidRPr="00015F4C">
        <w:rPr>
          <w:rFonts w:ascii="Arial" w:hAnsi="Arial" w:cs="Arial"/>
          <w:b/>
          <w:bCs/>
          <w:i/>
          <w:sz w:val="16"/>
          <w:szCs w:val="18"/>
          <w:lang w:val="en-US"/>
        </w:rPr>
        <w:t>:</w:t>
      </w:r>
    </w:p>
    <w:p w:rsidR="00F5201F" w:rsidRPr="007A3407" w:rsidRDefault="00F81E52" w:rsidP="00F5201F">
      <w:pPr>
        <w:widowControl w:val="0"/>
        <w:ind w:left="7"/>
        <w:rPr>
          <w:rFonts w:ascii="Times New Roman" w:hAnsi="Times New Roman"/>
          <w:i/>
          <w:szCs w:val="24"/>
        </w:rPr>
      </w:pPr>
      <w:r w:rsidRPr="007A3407">
        <w:rPr>
          <w:rFonts w:ascii="Arial" w:hAnsi="Arial" w:cs="Arial"/>
          <w:i/>
          <w:sz w:val="16"/>
          <w:szCs w:val="18"/>
        </w:rPr>
        <w:t xml:space="preserve">Siham </w:t>
      </w:r>
      <w:proofErr w:type="spellStart"/>
      <w:r w:rsidRPr="007A3407">
        <w:rPr>
          <w:rFonts w:ascii="Arial" w:hAnsi="Arial" w:cs="Arial"/>
          <w:i/>
          <w:sz w:val="16"/>
          <w:szCs w:val="18"/>
        </w:rPr>
        <w:t>Ouadi</w:t>
      </w:r>
      <w:proofErr w:type="spellEnd"/>
    </w:p>
    <w:p w:rsidR="00F81E52" w:rsidRPr="00F5201F" w:rsidRDefault="00F81E52" w:rsidP="00F5201F">
      <w:pPr>
        <w:widowControl w:val="0"/>
        <w:ind w:left="7"/>
        <w:rPr>
          <w:rFonts w:ascii="Times New Roman" w:hAnsi="Times New Roman"/>
          <w:i/>
          <w:szCs w:val="24"/>
        </w:rPr>
      </w:pPr>
      <w:r w:rsidRPr="00015F4C">
        <w:rPr>
          <w:rFonts w:ascii="Arial" w:hAnsi="Arial" w:cs="Arial"/>
          <w:i/>
          <w:sz w:val="16"/>
          <w:szCs w:val="18"/>
        </w:rPr>
        <w:t>Email : contact@mitccapital.ma</w:t>
      </w:r>
    </w:p>
    <w:p w:rsidR="00F81E52" w:rsidRDefault="00F81E52" w:rsidP="00F81E52">
      <w:pPr>
        <w:widowControl w:val="0"/>
        <w:spacing w:line="239" w:lineRule="auto"/>
        <w:ind w:left="7"/>
        <w:rPr>
          <w:rFonts w:ascii="Arial" w:hAnsi="Arial" w:cs="Arial"/>
          <w:i/>
          <w:sz w:val="16"/>
          <w:szCs w:val="18"/>
        </w:rPr>
      </w:pPr>
      <w:r w:rsidRPr="00015F4C">
        <w:rPr>
          <w:rFonts w:ascii="Arial" w:hAnsi="Arial" w:cs="Arial"/>
          <w:i/>
          <w:sz w:val="16"/>
          <w:szCs w:val="18"/>
        </w:rPr>
        <w:t>Tél. : 05 22 50 30 33</w:t>
      </w:r>
    </w:p>
    <w:p w:rsidR="00C5590F" w:rsidRDefault="00C5590F" w:rsidP="00F81E52">
      <w:pPr>
        <w:widowControl w:val="0"/>
        <w:spacing w:line="239" w:lineRule="auto"/>
        <w:ind w:left="7"/>
        <w:rPr>
          <w:rFonts w:ascii="Arial" w:hAnsi="Arial" w:cs="Arial"/>
          <w:i/>
          <w:sz w:val="16"/>
          <w:szCs w:val="18"/>
        </w:rPr>
      </w:pPr>
    </w:p>
    <w:p w:rsidR="00C5590F" w:rsidRPr="00C5590F" w:rsidRDefault="00C5590F" w:rsidP="00C5590F">
      <w:pPr>
        <w:widowControl w:val="0"/>
        <w:ind w:left="7"/>
        <w:rPr>
          <w:rFonts w:ascii="Arial" w:hAnsi="Arial" w:cs="Arial"/>
          <w:b/>
          <w:bCs/>
          <w:i/>
          <w:iCs/>
          <w:sz w:val="16"/>
          <w:szCs w:val="18"/>
        </w:rPr>
      </w:pPr>
      <w:r w:rsidRPr="00C5590F">
        <w:rPr>
          <w:rFonts w:ascii="Arial" w:hAnsi="Arial" w:cs="Arial"/>
          <w:b/>
          <w:bCs/>
          <w:i/>
          <w:iCs/>
          <w:sz w:val="16"/>
          <w:szCs w:val="18"/>
        </w:rPr>
        <w:t xml:space="preserve">A propos de Epicerie.ma </w:t>
      </w:r>
    </w:p>
    <w:p w:rsidR="00C5590F" w:rsidRPr="00C5590F" w:rsidRDefault="00B9668C" w:rsidP="00B9668C">
      <w:pPr>
        <w:widowControl w:val="0"/>
        <w:ind w:left="7" w:right="40"/>
        <w:jc w:val="both"/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iCs/>
          <w:sz w:val="16"/>
          <w:szCs w:val="18"/>
        </w:rPr>
        <w:t>E</w:t>
      </w:r>
      <w:r w:rsidR="00C5590F">
        <w:rPr>
          <w:rFonts w:ascii="Arial" w:hAnsi="Arial" w:cs="Arial"/>
          <w:i/>
          <w:iCs/>
          <w:sz w:val="16"/>
          <w:szCs w:val="18"/>
        </w:rPr>
        <w:t>picerie</w:t>
      </w:r>
      <w:r>
        <w:rPr>
          <w:rFonts w:ascii="Arial" w:hAnsi="Arial" w:cs="Arial"/>
          <w:i/>
          <w:iCs/>
          <w:sz w:val="16"/>
          <w:szCs w:val="18"/>
        </w:rPr>
        <w:t xml:space="preserve">.ma est un </w:t>
      </w:r>
      <w:r w:rsidR="00C031C1">
        <w:rPr>
          <w:rFonts w:ascii="Arial" w:hAnsi="Arial" w:cs="Arial"/>
          <w:i/>
          <w:iCs/>
          <w:sz w:val="16"/>
          <w:szCs w:val="18"/>
        </w:rPr>
        <w:t xml:space="preserve">supermarché </w:t>
      </w:r>
      <w:r w:rsidR="00C5590F" w:rsidRPr="00C5590F">
        <w:rPr>
          <w:rFonts w:ascii="Arial" w:hAnsi="Arial" w:cs="Arial"/>
          <w:i/>
          <w:iCs/>
          <w:sz w:val="16"/>
          <w:szCs w:val="18"/>
        </w:rPr>
        <w:t xml:space="preserve">en ligne exploitée par la société </w:t>
      </w:r>
      <w:r>
        <w:rPr>
          <w:rFonts w:ascii="Arial" w:hAnsi="Arial" w:cs="Arial"/>
          <w:i/>
          <w:iCs/>
          <w:sz w:val="16"/>
          <w:szCs w:val="18"/>
        </w:rPr>
        <w:t>EPICERIE.MA</w:t>
      </w:r>
      <w:r w:rsidR="00C5590F" w:rsidRPr="00C5590F">
        <w:rPr>
          <w:rFonts w:ascii="Arial" w:hAnsi="Arial" w:cs="Arial"/>
          <w:i/>
          <w:iCs/>
          <w:sz w:val="16"/>
          <w:szCs w:val="18"/>
        </w:rPr>
        <w:t xml:space="preserve"> , société à </w:t>
      </w:r>
      <w:r w:rsidR="00C031C1" w:rsidRPr="00C5590F">
        <w:rPr>
          <w:rFonts w:ascii="Arial" w:hAnsi="Arial" w:cs="Arial"/>
          <w:i/>
          <w:iCs/>
          <w:sz w:val="16"/>
          <w:szCs w:val="18"/>
        </w:rPr>
        <w:t>responsabilité</w:t>
      </w:r>
      <w:r w:rsidR="00C5590F" w:rsidRPr="00C5590F">
        <w:rPr>
          <w:rFonts w:ascii="Arial" w:hAnsi="Arial" w:cs="Arial"/>
          <w:i/>
          <w:iCs/>
          <w:sz w:val="16"/>
          <w:szCs w:val="18"/>
        </w:rPr>
        <w:t xml:space="preserve"> limitée de droit marocain au capital social d</w:t>
      </w:r>
      <w:r>
        <w:rPr>
          <w:rFonts w:ascii="Arial" w:hAnsi="Arial" w:cs="Arial"/>
          <w:i/>
          <w:iCs/>
          <w:sz w:val="16"/>
          <w:szCs w:val="18"/>
        </w:rPr>
        <w:t>e 85</w:t>
      </w:r>
      <w:r w:rsidR="00C5590F" w:rsidRPr="00C5590F">
        <w:rPr>
          <w:rFonts w:ascii="Arial" w:hAnsi="Arial" w:cs="Arial"/>
          <w:i/>
          <w:iCs/>
          <w:sz w:val="16"/>
          <w:szCs w:val="18"/>
        </w:rPr>
        <w:t>0.000 dirhams, ayan</w:t>
      </w:r>
      <w:r>
        <w:rPr>
          <w:rFonts w:ascii="Arial" w:hAnsi="Arial" w:cs="Arial"/>
          <w:i/>
          <w:iCs/>
          <w:sz w:val="16"/>
          <w:szCs w:val="18"/>
        </w:rPr>
        <w:t>t son siège social à Casablanca, KM 11.5 route côtière,</w:t>
      </w:r>
      <w:r w:rsidR="00C031C1">
        <w:rPr>
          <w:rFonts w:ascii="Arial" w:hAnsi="Arial" w:cs="Arial"/>
          <w:i/>
          <w:iCs/>
          <w:sz w:val="16"/>
          <w:szCs w:val="18"/>
        </w:rPr>
        <w:t xml:space="preserve"> </w:t>
      </w:r>
      <w:r>
        <w:rPr>
          <w:rFonts w:ascii="Arial" w:hAnsi="Arial" w:cs="Arial"/>
          <w:i/>
          <w:iCs/>
          <w:sz w:val="16"/>
          <w:szCs w:val="18"/>
        </w:rPr>
        <w:t>quartier</w:t>
      </w:r>
      <w:r w:rsidR="00C031C1">
        <w:rPr>
          <w:rFonts w:ascii="Arial" w:hAnsi="Arial" w:cs="Arial"/>
          <w:i/>
          <w:iCs/>
          <w:sz w:val="16"/>
          <w:szCs w:val="18"/>
        </w:rPr>
        <w:t xml:space="preserve"> industriel, rue</w:t>
      </w:r>
      <w:r>
        <w:rPr>
          <w:rFonts w:ascii="Arial" w:hAnsi="Arial" w:cs="Arial"/>
          <w:i/>
          <w:iCs/>
          <w:sz w:val="16"/>
          <w:szCs w:val="18"/>
        </w:rPr>
        <w:t xml:space="preserve"> J,AIN SEBAA,SIDI BERNOUSSI,</w:t>
      </w:r>
      <w:r w:rsidR="00C031C1">
        <w:rPr>
          <w:rFonts w:ascii="Arial" w:hAnsi="Arial" w:cs="Arial"/>
          <w:i/>
          <w:iCs/>
          <w:sz w:val="16"/>
          <w:szCs w:val="18"/>
        </w:rPr>
        <w:t xml:space="preserve"> </w:t>
      </w:r>
      <w:r>
        <w:rPr>
          <w:rFonts w:ascii="Arial" w:hAnsi="Arial" w:cs="Arial"/>
          <w:i/>
          <w:iCs/>
          <w:sz w:val="16"/>
          <w:szCs w:val="18"/>
        </w:rPr>
        <w:t>immatriculée</w:t>
      </w:r>
      <w:r w:rsidR="00C031C1">
        <w:rPr>
          <w:rFonts w:ascii="Arial" w:hAnsi="Arial" w:cs="Arial"/>
          <w:i/>
          <w:iCs/>
          <w:sz w:val="16"/>
          <w:szCs w:val="18"/>
        </w:rPr>
        <w:t xml:space="preserve"> </w:t>
      </w:r>
      <w:r w:rsidR="00C5590F" w:rsidRPr="00C5590F">
        <w:rPr>
          <w:rFonts w:ascii="Arial" w:hAnsi="Arial" w:cs="Arial"/>
          <w:i/>
          <w:iCs/>
          <w:sz w:val="16"/>
          <w:szCs w:val="18"/>
        </w:rPr>
        <w:t xml:space="preserve">au Registre de Commerce de </w:t>
      </w:r>
      <w:r>
        <w:rPr>
          <w:rFonts w:ascii="Arial" w:hAnsi="Arial" w:cs="Arial"/>
          <w:i/>
          <w:iCs/>
          <w:sz w:val="16"/>
          <w:szCs w:val="18"/>
        </w:rPr>
        <w:t>Casablanca sous le numéro 176793</w:t>
      </w:r>
      <w:r w:rsidR="00C5590F" w:rsidRPr="00C5590F">
        <w:rPr>
          <w:rFonts w:ascii="Arial" w:hAnsi="Arial" w:cs="Arial"/>
          <w:i/>
          <w:iCs/>
          <w:sz w:val="16"/>
          <w:szCs w:val="18"/>
        </w:rPr>
        <w:t>.</w:t>
      </w:r>
    </w:p>
    <w:p w:rsidR="00C5590F" w:rsidRPr="000B5D9C" w:rsidRDefault="00C5590F" w:rsidP="00F81E52">
      <w:pPr>
        <w:widowControl w:val="0"/>
        <w:spacing w:line="239" w:lineRule="auto"/>
        <w:ind w:left="7"/>
        <w:rPr>
          <w:rFonts w:ascii="Times New Roman" w:hAnsi="Times New Roman"/>
          <w:szCs w:val="24"/>
        </w:rPr>
      </w:pPr>
    </w:p>
    <w:p w:rsidR="00F81E52" w:rsidRPr="00294AD6" w:rsidRDefault="00F81E52" w:rsidP="00F81E52">
      <w:pPr>
        <w:jc w:val="both"/>
        <w:rPr>
          <w:rFonts w:cstheme="minorHAnsi"/>
          <w:sz w:val="24"/>
          <w:szCs w:val="24"/>
        </w:rPr>
      </w:pPr>
    </w:p>
    <w:p w:rsidR="00B945B7" w:rsidRDefault="00B945B7" w:rsidP="00EC5A2C">
      <w:pPr>
        <w:jc w:val="both"/>
        <w:rPr>
          <w:rFonts w:cstheme="minorHAnsi"/>
          <w:b/>
          <w:sz w:val="24"/>
          <w:szCs w:val="24"/>
        </w:rPr>
      </w:pPr>
    </w:p>
    <w:p w:rsidR="00F81E52" w:rsidRPr="00294AD6" w:rsidRDefault="00F81E52" w:rsidP="00EC5A2C">
      <w:pPr>
        <w:jc w:val="both"/>
        <w:rPr>
          <w:rFonts w:cstheme="minorHAnsi"/>
          <w:sz w:val="24"/>
          <w:szCs w:val="24"/>
        </w:rPr>
      </w:pPr>
    </w:p>
    <w:sectPr w:rsidR="00F81E52" w:rsidRPr="00294AD6" w:rsidSect="005D1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A2C"/>
    <w:rsid w:val="0010703A"/>
    <w:rsid w:val="001B785A"/>
    <w:rsid w:val="001E7D13"/>
    <w:rsid w:val="001F4D17"/>
    <w:rsid w:val="0022403A"/>
    <w:rsid w:val="0026071F"/>
    <w:rsid w:val="00294AD6"/>
    <w:rsid w:val="0030728A"/>
    <w:rsid w:val="003233A1"/>
    <w:rsid w:val="003761BC"/>
    <w:rsid w:val="0038184F"/>
    <w:rsid w:val="003A4220"/>
    <w:rsid w:val="003D73A0"/>
    <w:rsid w:val="0043039F"/>
    <w:rsid w:val="00440CA6"/>
    <w:rsid w:val="00472A3E"/>
    <w:rsid w:val="005A4C0F"/>
    <w:rsid w:val="005D191D"/>
    <w:rsid w:val="006059AE"/>
    <w:rsid w:val="006D5924"/>
    <w:rsid w:val="00743FE4"/>
    <w:rsid w:val="007604B2"/>
    <w:rsid w:val="007A3407"/>
    <w:rsid w:val="007B1F7E"/>
    <w:rsid w:val="007F3432"/>
    <w:rsid w:val="007F37F7"/>
    <w:rsid w:val="008076D3"/>
    <w:rsid w:val="008E4CB9"/>
    <w:rsid w:val="008E5360"/>
    <w:rsid w:val="00971BB3"/>
    <w:rsid w:val="00981F00"/>
    <w:rsid w:val="009B4EE3"/>
    <w:rsid w:val="009C5351"/>
    <w:rsid w:val="009E350E"/>
    <w:rsid w:val="009F7DEC"/>
    <w:rsid w:val="00A36D5C"/>
    <w:rsid w:val="00A851EB"/>
    <w:rsid w:val="00B3318E"/>
    <w:rsid w:val="00B553F0"/>
    <w:rsid w:val="00B73CB1"/>
    <w:rsid w:val="00B945B7"/>
    <w:rsid w:val="00B9668C"/>
    <w:rsid w:val="00C031C1"/>
    <w:rsid w:val="00C41FBF"/>
    <w:rsid w:val="00C4615B"/>
    <w:rsid w:val="00C5590F"/>
    <w:rsid w:val="00D24DEA"/>
    <w:rsid w:val="00D30C9E"/>
    <w:rsid w:val="00DB5E71"/>
    <w:rsid w:val="00E0044A"/>
    <w:rsid w:val="00E43FE4"/>
    <w:rsid w:val="00E612E9"/>
    <w:rsid w:val="00E978A0"/>
    <w:rsid w:val="00EC13AD"/>
    <w:rsid w:val="00EC5A2C"/>
    <w:rsid w:val="00EF4B47"/>
    <w:rsid w:val="00F07BB7"/>
    <w:rsid w:val="00F23B2F"/>
    <w:rsid w:val="00F32388"/>
    <w:rsid w:val="00F50602"/>
    <w:rsid w:val="00F5201F"/>
    <w:rsid w:val="00F5394F"/>
    <w:rsid w:val="00F81E52"/>
    <w:rsid w:val="00FC0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5A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F37F7"/>
    <w:rPr>
      <w:b/>
      <w:bCs/>
    </w:rPr>
  </w:style>
  <w:style w:type="character" w:customStyle="1" w:styleId="apple-converted-space">
    <w:name w:val="apple-converted-space"/>
    <w:basedOn w:val="Policepardfaut"/>
    <w:rsid w:val="007F37F7"/>
  </w:style>
  <w:style w:type="paragraph" w:styleId="Textedebulles">
    <w:name w:val="Balloon Text"/>
    <w:basedOn w:val="Normal"/>
    <w:link w:val="TextedebullesCar"/>
    <w:uiPriority w:val="99"/>
    <w:semiHidden/>
    <w:unhideWhenUsed/>
    <w:rsid w:val="00FC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5A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F37F7"/>
    <w:rPr>
      <w:b/>
      <w:bCs/>
    </w:rPr>
  </w:style>
  <w:style w:type="character" w:customStyle="1" w:styleId="apple-converted-space">
    <w:name w:val="apple-converted-space"/>
    <w:basedOn w:val="Policepardfaut"/>
    <w:rsid w:val="007F37F7"/>
  </w:style>
  <w:style w:type="paragraph" w:styleId="Textedebulles">
    <w:name w:val="Balloon Text"/>
    <w:basedOn w:val="Normal"/>
    <w:link w:val="TextedebullesCar"/>
    <w:uiPriority w:val="99"/>
    <w:semiHidden/>
    <w:unhideWhenUsed/>
    <w:rsid w:val="00FC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MK Invest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OULAD</dc:creator>
  <cp:lastModifiedBy>salim</cp:lastModifiedBy>
  <cp:revision>7</cp:revision>
  <cp:lastPrinted>2013-04-01T12:03:00Z</cp:lastPrinted>
  <dcterms:created xsi:type="dcterms:W3CDTF">2013-04-03T11:55:00Z</dcterms:created>
  <dcterms:modified xsi:type="dcterms:W3CDTF">2013-04-03T16:30:00Z</dcterms:modified>
</cp:coreProperties>
</file>